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1530"/>
      </w:tblGrid>
      <w:tr w:rsidR="00FF5CC4" w:rsidTr="00FF5CC4">
        <w:tc>
          <w:tcPr>
            <w:tcW w:w="1075" w:type="dxa"/>
          </w:tcPr>
          <w:p w:rsidR="00FF5CC4" w:rsidRDefault="00FF5CC4" w:rsidP="00FF5CC4">
            <w:r>
              <w:t xml:space="preserve">Word </w:t>
            </w:r>
          </w:p>
        </w:tc>
        <w:tc>
          <w:tcPr>
            <w:tcW w:w="1350" w:type="dxa"/>
          </w:tcPr>
          <w:p w:rsidR="00FF5CC4" w:rsidRDefault="00FF5CC4" w:rsidP="00FF5CC4">
            <w:r>
              <w:t>Definition</w:t>
            </w:r>
          </w:p>
        </w:tc>
        <w:tc>
          <w:tcPr>
            <w:tcW w:w="1530" w:type="dxa"/>
          </w:tcPr>
          <w:p w:rsidR="00FF5CC4" w:rsidRDefault="00FF5CC4" w:rsidP="00FF5CC4">
            <w:r>
              <w:t>Picture</w:t>
            </w:r>
          </w:p>
        </w:tc>
      </w:tr>
      <w:tr w:rsidR="00FF5CC4" w:rsidTr="00FF5CC4">
        <w:trPr>
          <w:trHeight w:val="547"/>
        </w:trPr>
        <w:tc>
          <w:tcPr>
            <w:tcW w:w="1075" w:type="dxa"/>
          </w:tcPr>
          <w:p w:rsidR="00FF5CC4" w:rsidRDefault="00FF5CC4" w:rsidP="00FF5CC4"/>
        </w:tc>
        <w:tc>
          <w:tcPr>
            <w:tcW w:w="1350" w:type="dxa"/>
          </w:tcPr>
          <w:p w:rsidR="00FF5CC4" w:rsidRDefault="00FF5CC4" w:rsidP="00FF5CC4"/>
        </w:tc>
        <w:tc>
          <w:tcPr>
            <w:tcW w:w="1530" w:type="dxa"/>
          </w:tcPr>
          <w:p w:rsidR="00FF5CC4" w:rsidRDefault="00FF5CC4" w:rsidP="00FF5CC4">
            <w:r>
              <w:t>(3 colors each drawing)</w:t>
            </w:r>
          </w:p>
        </w:tc>
      </w:tr>
      <w:tr w:rsidR="00325F6B" w:rsidTr="00325F6B">
        <w:trPr>
          <w:trHeight w:val="140"/>
        </w:trPr>
        <w:tc>
          <w:tcPr>
            <w:tcW w:w="1075" w:type="dxa"/>
          </w:tcPr>
          <w:p w:rsidR="00325F6B" w:rsidRDefault="00325F6B" w:rsidP="00FF5CC4"/>
        </w:tc>
        <w:tc>
          <w:tcPr>
            <w:tcW w:w="1350" w:type="dxa"/>
          </w:tcPr>
          <w:p w:rsidR="00325F6B" w:rsidRDefault="00325F6B" w:rsidP="00FF5CC4"/>
        </w:tc>
        <w:tc>
          <w:tcPr>
            <w:tcW w:w="1530" w:type="dxa"/>
          </w:tcPr>
          <w:p w:rsidR="00325F6B" w:rsidRDefault="00325F6B" w:rsidP="00FF5CC4"/>
        </w:tc>
      </w:tr>
      <w:tr w:rsidR="00325F6B" w:rsidTr="00325F6B">
        <w:trPr>
          <w:trHeight w:val="140"/>
        </w:trPr>
        <w:tc>
          <w:tcPr>
            <w:tcW w:w="1075" w:type="dxa"/>
          </w:tcPr>
          <w:p w:rsidR="00325F6B" w:rsidRDefault="00325F6B" w:rsidP="00FF5CC4"/>
        </w:tc>
        <w:tc>
          <w:tcPr>
            <w:tcW w:w="1350" w:type="dxa"/>
          </w:tcPr>
          <w:p w:rsidR="00325F6B" w:rsidRDefault="00325F6B" w:rsidP="00FF5CC4"/>
        </w:tc>
        <w:tc>
          <w:tcPr>
            <w:tcW w:w="1530" w:type="dxa"/>
          </w:tcPr>
          <w:p w:rsidR="00325F6B" w:rsidRDefault="00325F6B" w:rsidP="00FF5CC4"/>
        </w:tc>
      </w:tr>
    </w:tbl>
    <w:p w:rsidR="00FF5CC4" w:rsidRDefault="00FF5CC4">
      <w:pPr>
        <w:rPr>
          <w:u w:val="single"/>
        </w:rPr>
      </w:pPr>
      <w:r>
        <w:rPr>
          <w:u w:val="single"/>
        </w:rPr>
        <w:t>Set up all Vocabulary like this chart:</w:t>
      </w:r>
    </w:p>
    <w:p w:rsidR="00FF5CC4" w:rsidRDefault="00FF5CC4">
      <w:pPr>
        <w:rPr>
          <w:u w:val="single"/>
        </w:rPr>
      </w:pPr>
    </w:p>
    <w:p w:rsidR="00FF5CC4" w:rsidRDefault="00FF5CC4">
      <w:pPr>
        <w:rPr>
          <w:u w:val="single"/>
        </w:rPr>
      </w:pPr>
    </w:p>
    <w:p w:rsidR="00325F6B" w:rsidRDefault="00325F6B">
      <w:pPr>
        <w:rPr>
          <w:u w:val="single"/>
        </w:rPr>
      </w:pPr>
    </w:p>
    <w:p w:rsidR="002500B3" w:rsidRPr="00FF5CC4" w:rsidRDefault="00F96E47">
      <w:pPr>
        <w:rPr>
          <w:u w:val="single"/>
        </w:rPr>
      </w:pPr>
      <w:r w:rsidRPr="00FF5CC4">
        <w:rPr>
          <w:u w:val="single"/>
        </w:rPr>
        <w:t>Section 22.1 Vocabulary</w:t>
      </w:r>
      <w:r w:rsidR="00FF5CC4">
        <w:rPr>
          <w:u w:val="single"/>
        </w:rPr>
        <w:t xml:space="preserve"> (pp 41 and 43)</w:t>
      </w:r>
    </w:p>
    <w:p w:rsidR="00F96E47" w:rsidRDefault="00325F6B" w:rsidP="00325F6B">
      <w:pPr>
        <w:pStyle w:val="ListParagraph"/>
        <w:numPr>
          <w:ilvl w:val="0"/>
          <w:numId w:val="2"/>
        </w:numPr>
      </w:pPr>
      <w:r>
        <w:t>Nucleons</w:t>
      </w:r>
    </w:p>
    <w:p w:rsidR="00325F6B" w:rsidRDefault="00325F6B" w:rsidP="00325F6B">
      <w:pPr>
        <w:pStyle w:val="ListParagraph"/>
        <w:numPr>
          <w:ilvl w:val="0"/>
          <w:numId w:val="2"/>
        </w:numPr>
      </w:pPr>
      <w:r>
        <w:t>Nuclide</w:t>
      </w:r>
    </w:p>
    <w:p w:rsidR="00325F6B" w:rsidRDefault="00325F6B" w:rsidP="00325F6B">
      <w:pPr>
        <w:pStyle w:val="ListParagraph"/>
        <w:numPr>
          <w:ilvl w:val="0"/>
          <w:numId w:val="2"/>
        </w:numPr>
      </w:pPr>
      <w:r>
        <w:t>Mass Defect</w:t>
      </w:r>
    </w:p>
    <w:p w:rsidR="00325F6B" w:rsidRDefault="00325F6B" w:rsidP="00325F6B">
      <w:pPr>
        <w:pStyle w:val="ListParagraph"/>
        <w:numPr>
          <w:ilvl w:val="0"/>
          <w:numId w:val="2"/>
        </w:numPr>
      </w:pPr>
      <w:r>
        <w:t>Nuclear Binding Energy</w:t>
      </w:r>
    </w:p>
    <w:p w:rsidR="00325F6B" w:rsidRDefault="00325F6B" w:rsidP="00325F6B">
      <w:pPr>
        <w:pStyle w:val="ListParagraph"/>
        <w:numPr>
          <w:ilvl w:val="0"/>
          <w:numId w:val="2"/>
        </w:numPr>
      </w:pPr>
      <w:r>
        <w:t>Band of stability</w:t>
      </w:r>
    </w:p>
    <w:p w:rsidR="00325F6B" w:rsidRDefault="00325F6B" w:rsidP="00325F6B">
      <w:pPr>
        <w:pStyle w:val="ListParagraph"/>
        <w:numPr>
          <w:ilvl w:val="0"/>
          <w:numId w:val="2"/>
        </w:numPr>
      </w:pPr>
      <w:r>
        <w:t>Nuclear shell model</w:t>
      </w:r>
    </w:p>
    <w:p w:rsidR="00325F6B" w:rsidRDefault="00325F6B" w:rsidP="00325F6B">
      <w:pPr>
        <w:pStyle w:val="ListParagraph"/>
        <w:numPr>
          <w:ilvl w:val="0"/>
          <w:numId w:val="2"/>
        </w:numPr>
      </w:pPr>
      <w:r>
        <w:t>Magic numbers</w:t>
      </w:r>
    </w:p>
    <w:p w:rsidR="00325F6B" w:rsidRDefault="00325F6B" w:rsidP="00325F6B">
      <w:pPr>
        <w:pStyle w:val="ListParagraph"/>
        <w:numPr>
          <w:ilvl w:val="0"/>
          <w:numId w:val="2"/>
        </w:numPr>
      </w:pPr>
      <w:r>
        <w:t>Nuclear reaction</w:t>
      </w:r>
    </w:p>
    <w:p w:rsidR="00F96E47" w:rsidRDefault="00325F6B" w:rsidP="00325F6B">
      <w:pPr>
        <w:pStyle w:val="ListParagraph"/>
        <w:numPr>
          <w:ilvl w:val="0"/>
          <w:numId w:val="2"/>
        </w:numPr>
      </w:pPr>
      <w:r>
        <w:t>Transmutation</w:t>
      </w:r>
      <w:bookmarkStart w:id="0" w:name="_GoBack"/>
      <w:bookmarkEnd w:id="0"/>
    </w:p>
    <w:p w:rsidR="00F96E47" w:rsidRPr="00FF5CC4" w:rsidRDefault="00F96E47">
      <w:pPr>
        <w:rPr>
          <w:u w:val="single"/>
        </w:rPr>
      </w:pPr>
      <w:r w:rsidRPr="00FF5CC4">
        <w:rPr>
          <w:u w:val="single"/>
        </w:rPr>
        <w:t>Section 22.2 Vocabulary</w:t>
      </w:r>
      <w:r w:rsidR="00FF5CC4">
        <w:rPr>
          <w:u w:val="single"/>
        </w:rPr>
        <w:t xml:space="preserve"> (pp 47 and 49)</w:t>
      </w:r>
    </w:p>
    <w:p w:rsidR="00F96E47" w:rsidRDefault="00F96E47" w:rsidP="00325F6B">
      <w:pPr>
        <w:pStyle w:val="ListParagraph"/>
        <w:numPr>
          <w:ilvl w:val="0"/>
          <w:numId w:val="3"/>
        </w:numPr>
      </w:pPr>
      <w:r>
        <w:t>Radioactive decay</w:t>
      </w:r>
    </w:p>
    <w:p w:rsidR="00F96E47" w:rsidRDefault="00F96E47" w:rsidP="00325F6B">
      <w:pPr>
        <w:pStyle w:val="ListParagraph"/>
        <w:numPr>
          <w:ilvl w:val="0"/>
          <w:numId w:val="3"/>
        </w:numPr>
      </w:pPr>
      <w:r>
        <w:t>Nuclear Reaction</w:t>
      </w:r>
    </w:p>
    <w:p w:rsidR="00F96E47" w:rsidRDefault="00F96E47" w:rsidP="00325F6B">
      <w:pPr>
        <w:pStyle w:val="ListParagraph"/>
        <w:numPr>
          <w:ilvl w:val="0"/>
          <w:numId w:val="3"/>
        </w:numPr>
      </w:pPr>
      <w:r>
        <w:t>Radioactive nuclide</w:t>
      </w:r>
    </w:p>
    <w:p w:rsidR="00F96E47" w:rsidRDefault="00F96E47" w:rsidP="00325F6B">
      <w:pPr>
        <w:pStyle w:val="ListParagraph"/>
        <w:numPr>
          <w:ilvl w:val="0"/>
          <w:numId w:val="3"/>
        </w:numPr>
      </w:pPr>
      <w:r>
        <w:t>Alpha particle</w:t>
      </w:r>
    </w:p>
    <w:p w:rsidR="00F96E47" w:rsidRDefault="00F96E47" w:rsidP="00325F6B">
      <w:pPr>
        <w:pStyle w:val="ListParagraph"/>
        <w:numPr>
          <w:ilvl w:val="0"/>
          <w:numId w:val="3"/>
        </w:numPr>
      </w:pPr>
      <w:r>
        <w:t>Beta Particle</w:t>
      </w:r>
    </w:p>
    <w:p w:rsidR="00F96E47" w:rsidRDefault="00F96E47" w:rsidP="00325F6B">
      <w:pPr>
        <w:pStyle w:val="ListParagraph"/>
        <w:numPr>
          <w:ilvl w:val="0"/>
          <w:numId w:val="3"/>
        </w:numPr>
      </w:pPr>
      <w:r>
        <w:t>Positron</w:t>
      </w:r>
    </w:p>
    <w:p w:rsidR="00F96E47" w:rsidRDefault="00FF5CC4" w:rsidP="00325F6B">
      <w:pPr>
        <w:pStyle w:val="ListParagraph"/>
        <w:numPr>
          <w:ilvl w:val="0"/>
          <w:numId w:val="3"/>
        </w:numPr>
      </w:pPr>
      <w:r>
        <w:t>Electron capture</w:t>
      </w:r>
    </w:p>
    <w:p w:rsidR="00FF5CC4" w:rsidRDefault="00FF5CC4" w:rsidP="00325F6B">
      <w:pPr>
        <w:pStyle w:val="ListParagraph"/>
        <w:numPr>
          <w:ilvl w:val="0"/>
          <w:numId w:val="3"/>
        </w:numPr>
      </w:pPr>
      <w:r>
        <w:t>Gamma rays</w:t>
      </w:r>
    </w:p>
    <w:p w:rsidR="00FF5CC4" w:rsidRDefault="00FF5CC4" w:rsidP="00325F6B">
      <w:pPr>
        <w:pStyle w:val="ListParagraph"/>
        <w:numPr>
          <w:ilvl w:val="0"/>
          <w:numId w:val="3"/>
        </w:numPr>
      </w:pPr>
      <w:r>
        <w:t>Half-Life</w:t>
      </w:r>
    </w:p>
    <w:p w:rsidR="00FF5CC4" w:rsidRDefault="00FF5CC4" w:rsidP="00325F6B">
      <w:pPr>
        <w:pStyle w:val="ListParagraph"/>
        <w:numPr>
          <w:ilvl w:val="0"/>
          <w:numId w:val="3"/>
        </w:numPr>
      </w:pPr>
      <w:r>
        <w:t>Parent Nuclide</w:t>
      </w:r>
    </w:p>
    <w:p w:rsidR="00FF5CC4" w:rsidRDefault="00FF5CC4" w:rsidP="00325F6B">
      <w:pPr>
        <w:pStyle w:val="ListParagraph"/>
        <w:numPr>
          <w:ilvl w:val="0"/>
          <w:numId w:val="3"/>
        </w:numPr>
      </w:pPr>
      <w:r>
        <w:t>Decay series</w:t>
      </w:r>
    </w:p>
    <w:p w:rsidR="00FF5CC4" w:rsidRDefault="00FF5CC4" w:rsidP="00325F6B">
      <w:pPr>
        <w:pStyle w:val="ListParagraph"/>
        <w:numPr>
          <w:ilvl w:val="0"/>
          <w:numId w:val="3"/>
        </w:numPr>
      </w:pPr>
      <w:r>
        <w:t>Daughter nuclides</w:t>
      </w:r>
    </w:p>
    <w:p w:rsidR="00FF5CC4" w:rsidRDefault="00FF5CC4" w:rsidP="00325F6B">
      <w:pPr>
        <w:pStyle w:val="ListParagraph"/>
        <w:numPr>
          <w:ilvl w:val="0"/>
          <w:numId w:val="3"/>
        </w:numPr>
      </w:pPr>
      <w:r>
        <w:t>Artificial transmutation</w:t>
      </w:r>
    </w:p>
    <w:p w:rsidR="00FF5CC4" w:rsidRDefault="00FF5CC4" w:rsidP="00325F6B">
      <w:pPr>
        <w:pStyle w:val="ListParagraph"/>
        <w:numPr>
          <w:ilvl w:val="0"/>
          <w:numId w:val="3"/>
        </w:numPr>
      </w:pPr>
      <w:r>
        <w:t>Trans-uranium elements</w:t>
      </w:r>
    </w:p>
    <w:sectPr w:rsidR="00FF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5D11"/>
    <w:multiLevelType w:val="hybridMultilevel"/>
    <w:tmpl w:val="5416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1E72"/>
    <w:multiLevelType w:val="hybridMultilevel"/>
    <w:tmpl w:val="8A52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27925"/>
    <w:multiLevelType w:val="hybridMultilevel"/>
    <w:tmpl w:val="6638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7"/>
    <w:rsid w:val="00325F6B"/>
    <w:rsid w:val="00A03A8D"/>
    <w:rsid w:val="00DD6CB7"/>
    <w:rsid w:val="00F96E4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7C5C"/>
  <w15:chartTrackingRefBased/>
  <w15:docId w15:val="{DA393DFA-FB75-44BF-A000-2909C4D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2018-11-15T21:42:00Z</dcterms:created>
  <dcterms:modified xsi:type="dcterms:W3CDTF">2018-11-15T23:16:00Z</dcterms:modified>
</cp:coreProperties>
</file>